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void setup() {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pinMode(A0, INPUT);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pinMode(A1, INPUT);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pinMode(8, OUTPUT);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INPUT);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pinMode(A5, OUTPUT);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void loop() {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val1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val2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val3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val4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val5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val6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val7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val8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val9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val10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sumval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impuls = 100;   //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длина импульса подобрать взависимости от частоты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zaderjka = 0;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basa = 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zaderjka = analogRead(A4);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pinMode(A0, OUTPUT);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digitalWrite(A0,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pinMode(A0, INPUT);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val1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val2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val3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val4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val5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val6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val7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val8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val9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digitalWrite(8,HIGH);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delayMicroseconds(impuls);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digitalWrite(8, LOW);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delayMicroseconds(zaderjka);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val10 = analogRead(A0);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sumval = val1 + val2 + val3 + val4 + val5 + val6 + val7 + val8 + val9 + val10;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sumval = sumval/5;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basa = analogRead(A1);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(sumval &gt; basa)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{tone(A5,1000);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delay(50);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noTone(A5);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else  {delay(50);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